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EC0C8" w14:textId="77777777" w:rsidR="007158AC" w:rsidRPr="007158AC" w:rsidRDefault="007158AC" w:rsidP="007158AC">
      <w:pPr>
        <w:spacing w:line="240" w:lineRule="auto"/>
        <w:jc w:val="center"/>
        <w:rPr>
          <w:b/>
          <w:sz w:val="28"/>
          <w:szCs w:val="28"/>
        </w:rPr>
      </w:pPr>
      <w:r w:rsidRPr="007158AC">
        <w:rPr>
          <w:b/>
          <w:sz w:val="28"/>
          <w:szCs w:val="28"/>
        </w:rPr>
        <w:t xml:space="preserve">CCC General Meeting: </w:t>
      </w:r>
      <w:r w:rsidRPr="007158AC">
        <w:rPr>
          <w:b/>
          <w:sz w:val="28"/>
          <w:szCs w:val="28"/>
        </w:rPr>
        <w:t>Speaker Biographies</w:t>
      </w:r>
    </w:p>
    <w:p w14:paraId="6A2683A8" w14:textId="77777777" w:rsidR="007158AC" w:rsidRPr="007158AC" w:rsidRDefault="007158AC" w:rsidP="007158AC">
      <w:pPr>
        <w:jc w:val="center"/>
        <w:rPr>
          <w:rFonts w:eastAsia="Times New Roman" w:cs="Times New Roman"/>
          <w:b/>
          <w:color w:val="000000"/>
          <w:sz w:val="28"/>
          <w:szCs w:val="28"/>
        </w:rPr>
      </w:pPr>
      <w:r w:rsidRPr="007158AC">
        <w:rPr>
          <w:b/>
          <w:sz w:val="28"/>
          <w:szCs w:val="28"/>
        </w:rPr>
        <w:t>C</w:t>
      </w:r>
      <w:r w:rsidRPr="007158AC">
        <w:rPr>
          <w:rFonts w:eastAsia="Times New Roman" w:cs="Times New Roman"/>
          <w:b/>
          <w:color w:val="000000"/>
          <w:sz w:val="28"/>
          <w:szCs w:val="28"/>
        </w:rPr>
        <w:t>areer Counseling for Clients with Invisible Disabilities</w:t>
      </w:r>
    </w:p>
    <w:p w14:paraId="6295BD6A" w14:textId="77777777" w:rsidR="007158AC" w:rsidRPr="007158AC" w:rsidRDefault="007158AC" w:rsidP="007158AC">
      <w:pPr>
        <w:jc w:val="center"/>
        <w:rPr>
          <w:rFonts w:eastAsia="Times New Roman" w:cs="Times New Roman"/>
          <w:b/>
          <w:sz w:val="28"/>
          <w:szCs w:val="28"/>
        </w:rPr>
      </w:pPr>
      <w:r w:rsidRPr="007158AC">
        <w:rPr>
          <w:rFonts w:eastAsia="Times New Roman" w:cs="Times New Roman"/>
          <w:b/>
          <w:color w:val="000000"/>
          <w:sz w:val="28"/>
          <w:szCs w:val="28"/>
        </w:rPr>
        <w:t>March 8, 2017</w:t>
      </w:r>
    </w:p>
    <w:p w14:paraId="25906F3D" w14:textId="77777777" w:rsidR="007158AC" w:rsidRDefault="007158AC" w:rsidP="00794362">
      <w:pPr>
        <w:spacing w:line="240" w:lineRule="auto"/>
        <w:jc w:val="both"/>
        <w:rPr>
          <w:b/>
        </w:rPr>
      </w:pPr>
    </w:p>
    <w:p w14:paraId="310847EF" w14:textId="77777777" w:rsidR="00794362" w:rsidRPr="00794362" w:rsidRDefault="00794362" w:rsidP="00794362">
      <w:pPr>
        <w:spacing w:line="240" w:lineRule="auto"/>
        <w:jc w:val="both"/>
        <w:rPr>
          <w:b/>
        </w:rPr>
      </w:pPr>
      <w:proofErr w:type="spellStart"/>
      <w:r w:rsidRPr="00794362">
        <w:rPr>
          <w:b/>
        </w:rPr>
        <w:t>Carreen</w:t>
      </w:r>
      <w:proofErr w:type="spellEnd"/>
      <w:r w:rsidRPr="00794362">
        <w:rPr>
          <w:b/>
        </w:rPr>
        <w:t xml:space="preserve"> Reinhold, Massachusetts Rehabilitation Commission</w:t>
      </w:r>
    </w:p>
    <w:p w14:paraId="25BC6E52" w14:textId="77777777" w:rsidR="00794362" w:rsidRPr="00794362" w:rsidRDefault="00794362" w:rsidP="00794362">
      <w:pPr>
        <w:spacing w:line="240" w:lineRule="auto"/>
        <w:jc w:val="both"/>
      </w:pPr>
      <w:proofErr w:type="spellStart"/>
      <w:r w:rsidRPr="00794362">
        <w:t>Carreen</w:t>
      </w:r>
      <w:proofErr w:type="spellEnd"/>
      <w:r w:rsidRPr="00794362">
        <w:t xml:space="preserve"> Reinhold, </w:t>
      </w:r>
      <w:proofErr w:type="spellStart"/>
      <w:proofErr w:type="gramStart"/>
      <w:r w:rsidRPr="00794362">
        <w:t>M,Ed</w:t>
      </w:r>
      <w:proofErr w:type="spellEnd"/>
      <w:proofErr w:type="gramEnd"/>
      <w:r w:rsidRPr="00794362">
        <w:t xml:space="preserve">, CAGS is a Unit Supervisor for the Massachusetts Rehabilitation Commission (The MRC) Braintree Area Office.  For the past 25 years Carreen has been working with individuals with disabilities on vocational planning and development.  In her role at MRC she has worked as a lead office liaison for programs under the Department of Mental Health, Department of Developmental Services, The Asperger’s/Autism Network and with both public and private high schools in assisting with young adults transition planning.  She is very active in developing and enhancing employment opportunities for the persons she works with.  Over the past few years she has developed with a team,  a statewide training for her peers to enhance Collaboration between MRC and DMH for individuals diagnosed with mental health concerns, as well as being instrumental in the development and implementation the South District Transition Counselors Group and the South Shore Employment Collaboration. She also worked closely as a founding member of Autism and Our Kids a family support group which also worked to integrated All Stars Sports program for their children.  Carreen focuses her knowledge on Learning Disabilities, Autistic Spectrum Disorders and Mental Illness. </w:t>
      </w:r>
    </w:p>
    <w:p w14:paraId="48E1191A" w14:textId="77777777" w:rsidR="00794362" w:rsidRDefault="00794362" w:rsidP="00794362">
      <w:pPr>
        <w:spacing w:line="240" w:lineRule="auto"/>
        <w:rPr>
          <w:rFonts w:cs="Times New Roman"/>
          <w:b/>
        </w:rPr>
      </w:pPr>
    </w:p>
    <w:p w14:paraId="7E8CE810" w14:textId="77777777" w:rsidR="00794362" w:rsidRPr="00794362" w:rsidRDefault="00794362" w:rsidP="00794362">
      <w:pPr>
        <w:spacing w:line="240" w:lineRule="auto"/>
        <w:rPr>
          <w:rFonts w:cs="Times New Roman"/>
          <w:b/>
        </w:rPr>
      </w:pPr>
      <w:r w:rsidRPr="00794362">
        <w:rPr>
          <w:rFonts w:cs="Times New Roman"/>
          <w:b/>
        </w:rPr>
        <w:t>Margaret M. Gilligan, Massachusetts Rehabilitation Commission, Downtown Boston Area Office</w:t>
      </w:r>
    </w:p>
    <w:p w14:paraId="7EAFA40C" w14:textId="77777777" w:rsidR="00794362" w:rsidRPr="00794362" w:rsidRDefault="00794362" w:rsidP="00794362">
      <w:pPr>
        <w:spacing w:line="240" w:lineRule="auto"/>
        <w:rPr>
          <w:rFonts w:cs="Times New Roman"/>
        </w:rPr>
      </w:pPr>
      <w:r w:rsidRPr="00794362">
        <w:rPr>
          <w:rFonts w:cs="Times New Roman"/>
        </w:rPr>
        <w:t>Margaret Gilligan has served as Job Placement/Employment Services Specialist for the Massachusetts Rehabilitation Commission (MRC), a state agency that provides an array of services that assist members of the disability community in obtaining and maintaining competitive employment, for over six years. In this capacity, she has helped MRC’s consumer candidates obtain employment through “job readiness” activities, agency best practices, and by connecting with Workforce Development stakeholders and Employers at the local, regional, city, state and federal government levels. Margie has worked directly with the Spaulding Rehabilitation Network’s “Working Partners” program for five years, as well as CVS, The City of Boston, The Merit Apprenticeship Program, and The National Park Service, among others. She has worked for years in human service delivery including: home-based family therapy, long-term adolescent treatment programs, and at the One-Stop Career Centers as a Vocational Coordinator on a school-to-work transition grant and as a Disability Program Navigator. Margie holds a Bachelor of Arts from Boston College and a Master of Education and CAGS in Counseling from the University of Massachusetts, Boston. In 2016, Ms. Gilligan received a Governor’s appointment to the Massachusetts Apprenticeship Council through 2019.</w:t>
      </w:r>
    </w:p>
    <w:p w14:paraId="3335527A" w14:textId="77777777" w:rsidR="00794362" w:rsidRDefault="00794362" w:rsidP="003A076E">
      <w:pPr>
        <w:rPr>
          <w:b/>
        </w:rPr>
      </w:pPr>
    </w:p>
    <w:p w14:paraId="1FA9DE60" w14:textId="77777777" w:rsidR="007158AC" w:rsidRDefault="007158AC" w:rsidP="003A076E">
      <w:pPr>
        <w:rPr>
          <w:b/>
        </w:rPr>
      </w:pPr>
    </w:p>
    <w:p w14:paraId="52C4CA5D" w14:textId="77777777" w:rsidR="007158AC" w:rsidRDefault="007158AC" w:rsidP="003A076E">
      <w:pPr>
        <w:rPr>
          <w:b/>
        </w:rPr>
      </w:pPr>
    </w:p>
    <w:p w14:paraId="6294222E" w14:textId="77777777" w:rsidR="007158AC" w:rsidRDefault="007158AC" w:rsidP="003A076E">
      <w:pPr>
        <w:rPr>
          <w:b/>
        </w:rPr>
      </w:pPr>
    </w:p>
    <w:p w14:paraId="67F03B17" w14:textId="77777777" w:rsidR="003A076E" w:rsidRPr="007122C9" w:rsidRDefault="00AB7084" w:rsidP="003A076E">
      <w:pPr>
        <w:rPr>
          <w:b/>
        </w:rPr>
      </w:pPr>
      <w:r w:rsidRPr="007122C9">
        <w:rPr>
          <w:b/>
          <w:noProof/>
        </w:rPr>
        <w:drawing>
          <wp:anchor distT="0" distB="0" distL="114300" distR="114300" simplePos="0" relativeHeight="251658240" behindDoc="0" locked="0" layoutInCell="1" allowOverlap="1" wp14:anchorId="6C8C40AF" wp14:editId="5B9A7B80">
            <wp:simplePos x="0" y="0"/>
            <wp:positionH relativeFrom="column">
              <wp:posOffset>0</wp:posOffset>
            </wp:positionH>
            <wp:positionV relativeFrom="paragraph">
              <wp:posOffset>0</wp:posOffset>
            </wp:positionV>
            <wp:extent cx="1133475" cy="1583690"/>
            <wp:effectExtent l="0" t="0" r="9525" b="0"/>
            <wp:wrapSquare wrapText="bothSides"/>
            <wp:docPr id="1" name="Picture 1" descr="R:\DHEP Staff Folders\PETKAUSKOS, Kathy\Bio\Kathy 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HEP Staff Folders\PETKAUSKOS, Kathy\Bio\Kathy P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76E" w:rsidRPr="007122C9">
        <w:rPr>
          <w:b/>
        </w:rPr>
        <w:t>Kathleen A. Petkauskos</w:t>
      </w:r>
      <w:r w:rsidRPr="007122C9">
        <w:rPr>
          <w:b/>
        </w:rPr>
        <w:t xml:space="preserve">, </w:t>
      </w:r>
      <w:r w:rsidR="003A076E" w:rsidRPr="007122C9">
        <w:rPr>
          <w:b/>
        </w:rPr>
        <w:t>Associate Director, Disability, Health and Employment Policy Unit</w:t>
      </w:r>
      <w:r w:rsidRPr="007122C9">
        <w:rPr>
          <w:b/>
        </w:rPr>
        <w:t xml:space="preserve"> and</w:t>
      </w:r>
      <w:r w:rsidR="003A076E" w:rsidRPr="007122C9">
        <w:rPr>
          <w:b/>
        </w:rPr>
        <w:t xml:space="preserve"> Director, Work Without Limits</w:t>
      </w:r>
      <w:r w:rsidRPr="007122C9">
        <w:rPr>
          <w:b/>
        </w:rPr>
        <w:t xml:space="preserve"> at the</w:t>
      </w:r>
      <w:r w:rsidR="003A076E" w:rsidRPr="007122C9">
        <w:rPr>
          <w:b/>
        </w:rPr>
        <w:t xml:space="preserve"> University of Massachusetts Medical School</w:t>
      </w:r>
    </w:p>
    <w:p w14:paraId="0617CF47" w14:textId="77777777" w:rsidR="008D4884" w:rsidRPr="007122C9" w:rsidRDefault="003A076E">
      <w:r w:rsidRPr="007122C9">
        <w:t xml:space="preserve">Kathleen A. Petkauskos, A.S., is Associate Director of the Disability, Health </w:t>
      </w:r>
      <w:r w:rsidR="00CB7E01" w:rsidRPr="007122C9">
        <w:t xml:space="preserve">and Employment Policy </w:t>
      </w:r>
      <w:r w:rsidRPr="007122C9">
        <w:t>Unit at the University of Massachusetts Medical School (UMMS).  In this role, Ms. Petkauskos is responsible for the unit’s services division</w:t>
      </w:r>
      <w:r w:rsidR="00875DB4" w:rsidRPr="007122C9">
        <w:t xml:space="preserve"> called </w:t>
      </w:r>
      <w:r w:rsidRPr="007122C9">
        <w:t>Work Without Limits, a statewide network of employers and community partners that aims to increase the employment of people with disabilities in Massachusetts. Under Kathleen’s leadership, Work Without Limits received the 2015 UMMS Chancellor’s Award for advancing the public mission of the medical school and the 2016 Northeast Human Resources Association Frank X. McCarthy Organizational Diversity Champion Award for unwavering commitment to diversity and inclusion in the workplace. Additionally, for her personal and professio</w:t>
      </w:r>
      <w:r w:rsidR="00875DB4" w:rsidRPr="007122C9">
        <w:t xml:space="preserve">nal commitment to </w:t>
      </w:r>
      <w:r w:rsidRPr="007122C9">
        <w:t>improving the lives of people with disabilities, in 2016 Ms. Petkauskos was inducted into the Susan M. Daniels National Disability Mentoring Hall of Fame. Ms. Petkauskos has over twenty years of experience delivering and managing vocational evaluation, supported employment, work incentives benefits planning, and job placement services for people with disabilities in Massachusetts. Prior to coming to UMass Medical School, Ms. Petkauskos was President at Resource Partnership, a private non-profit organization that worked to support individuals with disabilities to secure employment.  Ms. Petkauskos received an Associates of Science Degree in Physical Therapy from Becker College; a certificate in Vocational Evaluation from Assumption College; and a certificate in Nonprofit Finance and Administration from Suffo</w:t>
      </w:r>
      <w:r w:rsidR="00D96233" w:rsidRPr="007122C9">
        <w:t>lk University.</w:t>
      </w:r>
    </w:p>
    <w:p w14:paraId="5A779C2D" w14:textId="77777777" w:rsidR="003D73C2" w:rsidRPr="007122C9" w:rsidRDefault="003D73C2" w:rsidP="003D73C2">
      <w:pPr>
        <w:rPr>
          <w:b/>
        </w:rPr>
      </w:pPr>
      <w:r w:rsidRPr="007122C9">
        <w:rPr>
          <w:noProof/>
          <w:color w:val="000000"/>
        </w:rPr>
        <w:drawing>
          <wp:anchor distT="0" distB="0" distL="114300" distR="114300" simplePos="0" relativeHeight="251659264" behindDoc="1" locked="0" layoutInCell="1" allowOverlap="1" wp14:anchorId="5080B624" wp14:editId="74D85858">
            <wp:simplePos x="0" y="0"/>
            <wp:positionH relativeFrom="column">
              <wp:posOffset>0</wp:posOffset>
            </wp:positionH>
            <wp:positionV relativeFrom="paragraph">
              <wp:posOffset>29845</wp:posOffset>
            </wp:positionV>
            <wp:extent cx="1000125" cy="1495425"/>
            <wp:effectExtent l="0" t="0" r="9525" b="9525"/>
            <wp:wrapTight wrapText="bothSides">
              <wp:wrapPolygon edited="0">
                <wp:start x="0" y="0"/>
                <wp:lineTo x="0" y="21462"/>
                <wp:lineTo x="21394" y="21462"/>
                <wp:lineTo x="21394" y="0"/>
                <wp:lineTo x="0" y="0"/>
              </wp:wrapPolygon>
            </wp:wrapTight>
            <wp:docPr id="2" name="Picture 2" descr="C:\Users\northupm\Pictures\unspec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upm\Pictures\unspecifi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2C9">
        <w:rPr>
          <w:b/>
        </w:rPr>
        <w:t>Megan Northup, Project Assistant, Disability, Health and Employment Policy Unit and Work Without Limits at the University of Massachusetts Medical School</w:t>
      </w:r>
    </w:p>
    <w:p w14:paraId="39AF4BD4" w14:textId="77777777" w:rsidR="003D73C2" w:rsidRPr="007122C9" w:rsidRDefault="003D73C2" w:rsidP="003D73C2">
      <w:r w:rsidRPr="007122C9">
        <w:t xml:space="preserve">Megan Northup is Project Assistant for the Disability, Health and Employment Policy (DHEP) Unit and Work Without Limits at the University of Massachusetts Medical School. Ms. Northup has worked for DHEP and Work Without Limits since 2012, where she began as an intern with UMASS Medical School’s ASPIRE program and then transitioned to a </w:t>
      </w:r>
      <w:proofErr w:type="gramStart"/>
      <w:r w:rsidRPr="007122C9">
        <w:t>full time</w:t>
      </w:r>
      <w:proofErr w:type="gramEnd"/>
      <w:r w:rsidRPr="007122C9">
        <w:t xml:space="preserve"> position as Project Assistant. In her current role, Ms. Northup provides administrative and project support to both service and research staff.  Ms. Northup assists on a variety of projects including the development of ReachHireMA.org, a website for young adults with lived experience or mental illness as well as JobsWithoutLimits.org, Work Without Limits’ online job board exclusively for individuals with disabilities. Ms. Northup assists with planning for unit events, conferences and trainings including the Work Without Limits annual ‘Raise the Bar Hire’ conference and career fair. Ms. Northup presents at educational events and conferences offering her perspective of being an employee with a disability. Her experience of living and working with a disability brings a unique point of view to the many projects on which she works. Ms. Northup has a B.S. in Occupational Science from American International College in Springfield MA.</w:t>
      </w:r>
    </w:p>
    <w:p w14:paraId="14FCE9EC" w14:textId="77777777" w:rsidR="005B0CFF" w:rsidRPr="007122C9" w:rsidRDefault="005B0CFF" w:rsidP="003D73C2">
      <w:bookmarkStart w:id="0" w:name="_GoBack"/>
      <w:bookmarkEnd w:id="0"/>
    </w:p>
    <w:p w14:paraId="45A6B769" w14:textId="77777777" w:rsidR="005B0CFF" w:rsidRPr="007158AC" w:rsidRDefault="005B0CFF" w:rsidP="007122C9">
      <w:pPr>
        <w:rPr>
          <w:b/>
          <w:bCs/>
        </w:rPr>
      </w:pPr>
      <w:r w:rsidRPr="007122C9">
        <w:rPr>
          <w:noProof/>
        </w:rPr>
        <w:drawing>
          <wp:anchor distT="0" distB="0" distL="114300" distR="114300" simplePos="0" relativeHeight="251660288" behindDoc="0" locked="0" layoutInCell="1" allowOverlap="1" wp14:anchorId="2AC21CEF" wp14:editId="73DCC521">
            <wp:simplePos x="0" y="0"/>
            <wp:positionH relativeFrom="margin">
              <wp:align>left</wp:align>
            </wp:positionH>
            <wp:positionV relativeFrom="margin">
              <wp:align>top</wp:align>
            </wp:positionV>
            <wp:extent cx="1771650" cy="2286000"/>
            <wp:effectExtent l="0" t="0" r="6350" b="0"/>
            <wp:wrapSquare wrapText="bothSides"/>
            <wp:docPr id="3" name="Picture 3" descr="https://cpr.bu.edu/wp-content/uploads/2011/09/186x240xDori-Hutchinson-232x300.jpg.pagespeed.ic.Vd5uH6J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r.bu.edu/wp-content/uploads/2011/09/186x240xDori-Hutchinson-232x300.jpg.pagespeed.ic.Vd5uH6JlY-.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71650" cy="2286000"/>
                    </a:xfrm>
                    <a:prstGeom prst="rect">
                      <a:avLst/>
                    </a:prstGeom>
                    <a:noFill/>
                    <a:ln>
                      <a:noFill/>
                    </a:ln>
                  </pic:spPr>
                </pic:pic>
              </a:graphicData>
            </a:graphic>
          </wp:anchor>
        </w:drawing>
      </w:r>
      <w:r w:rsidRPr="007122C9">
        <w:rPr>
          <w:b/>
          <w:bCs/>
        </w:rPr>
        <w:t>Dori Hutchinson, Associate Clinical Professor,</w:t>
      </w:r>
      <w:r w:rsidRPr="007122C9">
        <w:br/>
      </w:r>
      <w:r w:rsidRPr="007122C9">
        <w:rPr>
          <w:b/>
          <w:bCs/>
        </w:rPr>
        <w:t>Sargent College of Health and Rehabilitation Sciences, Boston University</w:t>
      </w:r>
    </w:p>
    <w:p w14:paraId="27D70539" w14:textId="77777777" w:rsidR="005B0CFF" w:rsidRPr="007122C9" w:rsidRDefault="005B0CFF" w:rsidP="005B0CFF">
      <w:r w:rsidRPr="007122C9">
        <w:t>Dori S. Hutchinson, Sc.D. has worked at the Center for Psychiatric Rehabilitation at Boston University since 1984.  Besides serving as Director of Services, Dr. Hutchinson is an Associate Clinical Professor at Sargent College of Health and Rehabilitation Sciences at Boston University.  Dr. Hutchinson sits on several community mental health center advisory boards both locally in Massachusetts and nationally. Dr. Hutchinson was the 2000 recipient of the International Association of Psychosocial Rehabilitation Services Association’s (IAPSRS) Early Career Research Award for her contributions on health issues for persons with serious psychiatric disabilities and the 2010 Armin Loeb recipient for her work in health promotion and recovery education for the United States Psychiatric Rehabilitation Association.  She is a member of the Board of Directors of the Psychiatric Rehabilitation Association, the global association that trains and educates the recovery workforce.  She has served as secretary, treasurer, chairwoman-elect and now is Chairwoman of the Board.  In addition, she serves as Chairwoman of the Board for Employment Options, a clubhouse program in Marlborough, Massachusetts. Dr. Hutchinson has developed and implemented recovery-oriented service initiatives that assist people who have mental illness assume their rightful roles as students, employees, residents and members of their communities.  She provides training nationally to organizations and providers who wish to deliver recovery-oriented services and conduct relevant program evaluations.  Dr. Hutchinson has worked more recently in developing mental health promotion services on campuses that assist students with serious mental illnesses to succeed in all domains of their lives as college students, as well as college suicide prevention programming that creates caring academic communities.</w:t>
      </w:r>
    </w:p>
    <w:p w14:paraId="7EF01985" w14:textId="77777777" w:rsidR="005B0CFF" w:rsidRPr="007122C9" w:rsidRDefault="005B0CFF" w:rsidP="003D73C2"/>
    <w:p w14:paraId="5C0FFDE6" w14:textId="77777777" w:rsidR="003D73C2" w:rsidRPr="007122C9" w:rsidRDefault="003D73C2"/>
    <w:sectPr w:rsidR="003D73C2" w:rsidRPr="007122C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B04B" w14:textId="77777777" w:rsidR="003F226F" w:rsidRDefault="003F226F" w:rsidP="007158AC">
      <w:pPr>
        <w:spacing w:after="0" w:line="240" w:lineRule="auto"/>
      </w:pPr>
      <w:r>
        <w:separator/>
      </w:r>
    </w:p>
  </w:endnote>
  <w:endnote w:type="continuationSeparator" w:id="0">
    <w:p w14:paraId="7CF374E0" w14:textId="77777777" w:rsidR="003F226F" w:rsidRDefault="003F226F" w:rsidP="0071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BD3A" w14:textId="77777777" w:rsidR="007158AC" w:rsidRDefault="007158AC" w:rsidP="001A2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53B08" w14:textId="77777777" w:rsidR="007158AC" w:rsidRDefault="007158AC" w:rsidP="007158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9F6E" w14:textId="77777777" w:rsidR="007158AC" w:rsidRDefault="007158AC" w:rsidP="001A2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020A6B" w14:textId="77777777" w:rsidR="007158AC" w:rsidRDefault="007158AC" w:rsidP="007158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D5CF" w14:textId="77777777" w:rsidR="003F226F" w:rsidRDefault="003F226F" w:rsidP="007158AC">
      <w:pPr>
        <w:spacing w:after="0" w:line="240" w:lineRule="auto"/>
      </w:pPr>
      <w:r>
        <w:separator/>
      </w:r>
    </w:p>
  </w:footnote>
  <w:footnote w:type="continuationSeparator" w:id="0">
    <w:p w14:paraId="6CD4A2E4" w14:textId="77777777" w:rsidR="003F226F" w:rsidRDefault="003F226F" w:rsidP="00715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CB"/>
    <w:rsid w:val="00230155"/>
    <w:rsid w:val="00306C87"/>
    <w:rsid w:val="003A076E"/>
    <w:rsid w:val="003D73C2"/>
    <w:rsid w:val="003F226F"/>
    <w:rsid w:val="004B0D5D"/>
    <w:rsid w:val="005B0CFF"/>
    <w:rsid w:val="00602A78"/>
    <w:rsid w:val="007122C9"/>
    <w:rsid w:val="007158AC"/>
    <w:rsid w:val="00794362"/>
    <w:rsid w:val="00875DB4"/>
    <w:rsid w:val="00A16811"/>
    <w:rsid w:val="00AB7084"/>
    <w:rsid w:val="00B5342E"/>
    <w:rsid w:val="00BC609E"/>
    <w:rsid w:val="00CB7E01"/>
    <w:rsid w:val="00D96233"/>
    <w:rsid w:val="00E0369B"/>
    <w:rsid w:val="00E80DCB"/>
    <w:rsid w:val="00FB0D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4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69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B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4"/>
    <w:rPr>
      <w:rFonts w:ascii="Tahoma" w:hAnsi="Tahoma" w:cs="Tahoma"/>
      <w:sz w:val="16"/>
      <w:szCs w:val="16"/>
    </w:rPr>
  </w:style>
  <w:style w:type="paragraph" w:styleId="Footer">
    <w:name w:val="footer"/>
    <w:basedOn w:val="Normal"/>
    <w:link w:val="FooterChar"/>
    <w:uiPriority w:val="99"/>
    <w:unhideWhenUsed/>
    <w:rsid w:val="0071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AC"/>
  </w:style>
  <w:style w:type="character" w:styleId="PageNumber">
    <w:name w:val="page number"/>
    <w:basedOn w:val="DefaultParagraphFont"/>
    <w:uiPriority w:val="99"/>
    <w:semiHidden/>
    <w:unhideWhenUsed/>
    <w:rsid w:val="0071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7817">
      <w:bodyDiv w:val="1"/>
      <w:marLeft w:val="0"/>
      <w:marRight w:val="0"/>
      <w:marTop w:val="0"/>
      <w:marBottom w:val="0"/>
      <w:divBdr>
        <w:top w:val="none" w:sz="0" w:space="0" w:color="auto"/>
        <w:left w:val="none" w:sz="0" w:space="0" w:color="auto"/>
        <w:bottom w:val="none" w:sz="0" w:space="0" w:color="auto"/>
        <w:right w:val="none" w:sz="0" w:space="0" w:color="auto"/>
      </w:divBdr>
    </w:div>
    <w:div w:id="364409452">
      <w:bodyDiv w:val="1"/>
      <w:marLeft w:val="0"/>
      <w:marRight w:val="0"/>
      <w:marTop w:val="0"/>
      <w:marBottom w:val="0"/>
      <w:divBdr>
        <w:top w:val="none" w:sz="0" w:space="0" w:color="auto"/>
        <w:left w:val="none" w:sz="0" w:space="0" w:color="auto"/>
        <w:bottom w:val="none" w:sz="0" w:space="0" w:color="auto"/>
        <w:right w:val="none" w:sz="0" w:space="0" w:color="auto"/>
      </w:divBdr>
    </w:div>
    <w:div w:id="16627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cid:image001.png@01D28D1D.A15BE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7C12-FCDD-BC4D-8AC8-DC5BE4D9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Petkauskos, Kathy</dc:creator>
  <cp:lastModifiedBy>Fiorenza, Gabrielle</cp:lastModifiedBy>
  <cp:revision>5</cp:revision>
  <dcterms:created xsi:type="dcterms:W3CDTF">2017-02-22T22:17:00Z</dcterms:created>
  <dcterms:modified xsi:type="dcterms:W3CDTF">2017-02-27T15:44:00Z</dcterms:modified>
</cp:coreProperties>
</file>